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20"/>
      </w:tblGrid>
      <w:tr w:rsidR="00D37721" w:rsidTr="00D3772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7721" w:rsidRDefault="00D377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noProof/>
                <w:color w:val="02629E"/>
                <w:lang w:val="it-IT" w:eastAsia="it-IT"/>
              </w:rPr>
              <w:drawing>
                <wp:inline distT="0" distB="0" distL="0" distR="0" wp14:anchorId="5C289FF7" wp14:editId="1D8DA96A">
                  <wp:extent cx="5876925" cy="1166344"/>
                  <wp:effectExtent l="0" t="0" r="0" b="0"/>
                  <wp:docPr id="9" name="Picture 9" descr="Bentley Systems, Inc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tley Systems, I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8641" cy="117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721" w:rsidTr="00D3772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7721" w:rsidRDefault="00D377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721" w:rsidRDefault="00D37721">
            <w:pPr>
              <w:rPr>
                <w:rFonts w:eastAsia="Times New Roman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472"/>
              <w:gridCol w:w="3648"/>
            </w:tblGrid>
            <w:tr w:rsidR="00D37721" w:rsidRPr="003142C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97713" w:rsidRPr="00297713" w:rsidRDefault="00297713" w:rsidP="00297713">
                  <w:pPr>
                    <w:rPr>
                      <w:rFonts w:eastAsia="Times New Roman"/>
                      <w:sz w:val="20"/>
                      <w:szCs w:val="20"/>
                      <w:lang w:val="it-IT"/>
                    </w:rPr>
                  </w:pPr>
                  <w:r w:rsidRPr="00297713">
                    <w:rPr>
                      <w:rStyle w:val="Enfasigrassetto"/>
                      <w:rFonts w:ascii="Arial" w:hAnsi="Arial" w:cs="Arial"/>
                      <w:color w:val="65BA43"/>
                      <w:lang w:val="it-IT"/>
                    </w:rPr>
                    <w:t>Seminario: Gestione delle informazioni tecniche per società di pubblici servizi efficienti</w:t>
                  </w:r>
                  <w:r w:rsidRPr="00297713">
                    <w:rPr>
                      <w:rFonts w:eastAsia="Times New Roman"/>
                      <w:sz w:val="20"/>
                      <w:szCs w:val="20"/>
                      <w:lang w:val="it-IT"/>
                    </w:rPr>
                    <w:br/>
                  </w:r>
                  <w:r w:rsidR="003142CD" w:rsidRPr="003142CD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ProjectWise è un prodotto software per la gestione delle informazioni tecniche che consente agli </w:t>
                  </w:r>
                  <w:proofErr w:type="spellStart"/>
                  <w:r w:rsidR="003142CD" w:rsidRPr="003142CD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owner</w:t>
                  </w:r>
                  <w:proofErr w:type="spellEnd"/>
                  <w:r w:rsidR="003142CD" w:rsidRPr="003142CD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-operator di società di pubblici servizi di ottimizzare l'accuratezza, il riutilizzo e il controllo dei documenti di progetto e costruzione. Con ProjectWise, le società di pubblici servizi aumentano la produttività, velocizzano i progetti e riducono i rischi.</w:t>
                  </w:r>
                </w:p>
                <w:p w:rsidR="00297713" w:rsidRPr="00297713" w:rsidRDefault="00297713">
                  <w:pPr>
                    <w:rPr>
                      <w:rFonts w:eastAsia="Times New Roman"/>
                      <w:sz w:val="20"/>
                      <w:szCs w:val="20"/>
                      <w:lang w:val="it-IT"/>
                    </w:rPr>
                  </w:pPr>
                </w:p>
                <w:p w:rsidR="00297713" w:rsidRPr="00297713" w:rsidRDefault="00297713">
                  <w:pPr>
                    <w:rPr>
                      <w:rFonts w:eastAsia="Times New Roman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D37721">
              <w:trPr>
                <w:tblCellSpacing w:w="0" w:type="dxa"/>
              </w:trPr>
              <w:tc>
                <w:tcPr>
                  <w:tcW w:w="3000" w:type="pct"/>
                  <w:hideMark/>
                </w:tcPr>
                <w:p w:rsidR="00D37721" w:rsidRDefault="004C7668">
                  <w:pPr>
                    <w:pStyle w:val="NormaleWeb"/>
                    <w:rPr>
                      <w:rStyle w:val="Enfasigrassetto"/>
                      <w:rFonts w:ascii="Arial" w:hAnsi="Arial" w:cs="Arial"/>
                      <w:color w:val="65BA43"/>
                      <w:lang w:val="it-IT"/>
                    </w:rPr>
                  </w:pPr>
                  <w:r w:rsidRPr="004C7668">
                    <w:rPr>
                      <w:rStyle w:val="Enfasigrassetto"/>
                      <w:rFonts w:ascii="Arial" w:hAnsi="Arial" w:cs="Arial"/>
                      <w:color w:val="65BA43"/>
                      <w:lang w:val="it-IT"/>
                    </w:rPr>
                    <w:t xml:space="preserve">Dati </w:t>
                  </w:r>
                  <w:r w:rsidR="00231DCF">
                    <w:rPr>
                      <w:rStyle w:val="Enfasigrassetto"/>
                      <w:rFonts w:ascii="Arial" w:hAnsi="Arial" w:cs="Arial"/>
                      <w:color w:val="65BA43"/>
                      <w:lang w:val="it-IT"/>
                    </w:rPr>
                    <w:t>“</w:t>
                  </w:r>
                  <w:proofErr w:type="spellStart"/>
                  <w:r w:rsidR="00D37721" w:rsidRPr="00231DCF">
                    <w:rPr>
                      <w:rStyle w:val="Enfasigrassetto"/>
                      <w:rFonts w:ascii="Arial" w:hAnsi="Arial" w:cs="Arial"/>
                      <w:i/>
                      <w:color w:val="65BA43"/>
                      <w:lang w:val="it-IT"/>
                    </w:rPr>
                    <w:t>As-built</w:t>
                  </w:r>
                  <w:proofErr w:type="spellEnd"/>
                  <w:r w:rsidR="00231DCF">
                    <w:rPr>
                      <w:rStyle w:val="Enfasigrassetto"/>
                      <w:rFonts w:ascii="Arial" w:hAnsi="Arial" w:cs="Arial"/>
                      <w:color w:val="65BA43"/>
                      <w:lang w:val="it-IT"/>
                    </w:rPr>
                    <w:t xml:space="preserve">” </w:t>
                  </w:r>
                  <w:r w:rsidRPr="004C7668">
                    <w:rPr>
                      <w:rStyle w:val="Enfasigrassetto"/>
                      <w:rFonts w:ascii="Arial" w:hAnsi="Arial" w:cs="Arial"/>
                      <w:color w:val="65BA43"/>
                      <w:lang w:val="it-IT"/>
                    </w:rPr>
                    <w:t>a portata di mano</w:t>
                  </w:r>
                  <w:r w:rsidR="00297713" w:rsidRPr="00297713">
                    <w:rPr>
                      <w:lang w:val="it-IT"/>
                    </w:rPr>
                    <w:t xml:space="preserve"> </w:t>
                  </w:r>
                </w:p>
                <w:p w:rsidR="00E96C22" w:rsidRDefault="004C7668">
                  <w:pPr>
                    <w:pStyle w:val="NormaleWeb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4C766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Le utilities che hanno difficoltà a immagazzinare correttamente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i dati </w:t>
                  </w:r>
                  <w:r w:rsidRPr="004C766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oppure a reperir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li </w:t>
                  </w:r>
                  <w:r w:rsidRPr="004C766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velocemente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registrano </w:t>
                  </w:r>
                  <w:r w:rsid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una produttività bassa, numerosi ritardi nei progetti e sono a maggior rischio per quanto riguarda le varie sanzioni di inadempimento.</w:t>
                  </w:r>
                </w:p>
                <w:p w:rsidR="00D37721" w:rsidRPr="00E96C22" w:rsidRDefault="00E96C22">
                  <w:pPr>
                    <w:pStyle w:val="NormaleWeb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Iscriviti subito </w:t>
                  </w:r>
                  <w:r w:rsidR="00D37721"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a</w:t>
                  </w:r>
                  <w:r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l</w:t>
                  </w:r>
                  <w:r w:rsidR="00D37721"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hyperlink r:id="rId8" w:history="1">
                    <w:r w:rsidRPr="000A4A71">
                      <w:rPr>
                        <w:rStyle w:val="Collegamentoipertestuale"/>
                        <w:rFonts w:ascii="Arial" w:hAnsi="Arial" w:cs="Arial"/>
                        <w:sz w:val="20"/>
                        <w:szCs w:val="20"/>
                        <w:lang w:val="it-IT"/>
                      </w:rPr>
                      <w:t xml:space="preserve">seminario on line </w:t>
                    </w:r>
                    <w:r w:rsidR="00D37721" w:rsidRPr="000A4A71">
                      <w:rPr>
                        <w:rStyle w:val="Collegamentoipertestuale"/>
                        <w:rFonts w:ascii="Arial" w:hAnsi="Arial" w:cs="Arial"/>
                        <w:sz w:val="20"/>
                        <w:szCs w:val="20"/>
                        <w:lang w:val="it-IT"/>
                      </w:rPr>
                      <w:t>live</w:t>
                    </w:r>
                  </w:hyperlink>
                  <w:r w:rsidR="00D37721" w:rsidRPr="00E96C22">
                    <w:rPr>
                      <w:rFonts w:ascii="Arial" w:hAnsi="Arial" w:cs="Arial"/>
                      <w:b/>
                      <w:bCs/>
                      <w:color w:val="FFFF00"/>
                      <w:sz w:val="20"/>
                      <w:szCs w:val="20"/>
                      <w:lang w:val="it-IT"/>
                    </w:rPr>
                    <w:t xml:space="preserve"> </w:t>
                  </w:r>
                  <w:r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per apprendere come </w:t>
                  </w:r>
                  <w:r w:rsidR="00D37721"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ProjectWise </w:t>
                  </w:r>
                  <w:r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puo’ </w:t>
                  </w:r>
                  <w:r w:rsidR="00231DCF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garantire al</w:t>
                  </w:r>
                  <w:r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la tua </w:t>
                  </w:r>
                  <w:r w:rsidR="00D37721" w:rsidRPr="00E96C22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utility</w:t>
                  </w:r>
                  <w:r w:rsidR="00D37721"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:</w:t>
                  </w:r>
                </w:p>
                <w:p w:rsidR="00E96C22" w:rsidRPr="00E96C22" w:rsidRDefault="00E96C22" w:rsidP="007C64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  <w:r w:rsidRPr="00E96C22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 xml:space="preserve">Un accesso più veloce ai documenti per un aumento della produttività </w:t>
                  </w:r>
                </w:p>
                <w:p w:rsidR="00D37721" w:rsidRPr="00231DCF" w:rsidRDefault="00231DCF" w:rsidP="00231D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  <w:r w:rsidRPr="00231DC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 xml:space="preserve">Una maggiore accuratezza e una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maggiore sicurezza nei progetti</w:t>
                  </w:r>
                </w:p>
                <w:p w:rsidR="00231DCF" w:rsidRPr="00231DCF" w:rsidRDefault="00231DCF" w:rsidP="007C64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La p</w:t>
                  </w:r>
                  <w:r w:rsidRPr="00231DC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rotezione delle informazioni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 xml:space="preserve"> nonché la </w:t>
                  </w:r>
                  <w:r w:rsidRPr="00231DC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 xml:space="preserve">gestione e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 xml:space="preserve">la </w:t>
                  </w:r>
                  <w:r w:rsidRPr="00231DC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manutenzione dei dati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 xml:space="preserve"> nel rispetto delle leggi e delle regolamentazioni vigenti, limitando così il rischio di sanzioni.</w:t>
                  </w:r>
                </w:p>
                <w:p w:rsidR="00D37721" w:rsidRDefault="00231DCF" w:rsidP="009A709E">
                  <w:pPr>
                    <w:spacing w:before="100" w:beforeAutospacing="1" w:after="100" w:afterAutospacing="1"/>
                    <w:ind w:left="720"/>
                  </w:pPr>
                  <w:r w:rsidRPr="00231DCF">
                    <w:rPr>
                      <w:rFonts w:ascii="Arial" w:eastAsia="Times New Roman" w:hAnsi="Arial" w:cs="Arial"/>
                      <w:b/>
                      <w:bCs/>
                      <w:noProof/>
                      <w:color w:val="02629E"/>
                      <w:sz w:val="20"/>
                      <w:szCs w:val="20"/>
                      <w:lang w:val="it-IT" w:eastAsia="it-IT"/>
                    </w:rPr>
                    <w:drawing>
                      <wp:inline distT="0" distB="0" distL="0" distR="0" wp14:anchorId="111032B6" wp14:editId="35763DAB">
                        <wp:extent cx="1676400" cy="458216"/>
                        <wp:effectExtent l="0" t="0" r="0" b="0"/>
                        <wp:docPr id="11" name="Picture 11" descr="Register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gis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458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0" w:type="pct"/>
                  <w:hideMark/>
                </w:tcPr>
                <w:p w:rsidR="00D37721" w:rsidRPr="0043595F" w:rsidRDefault="00D37721">
                  <w:pPr>
                    <w:pStyle w:val="NormaleWeb"/>
                    <w:rPr>
                      <w:rFonts w:ascii="Arial" w:hAnsi="Arial" w:cs="Arial"/>
                      <w:sz w:val="22"/>
                      <w:szCs w:val="20"/>
                      <w:lang w:val="it-IT"/>
                    </w:rPr>
                  </w:pPr>
                  <w:r w:rsidRPr="0043595F">
                    <w:rPr>
                      <w:rStyle w:val="Enfasigrassetto"/>
                      <w:rFonts w:ascii="Arial" w:hAnsi="Arial" w:cs="Arial"/>
                      <w:color w:val="65BA43"/>
                      <w:sz w:val="22"/>
                      <w:szCs w:val="20"/>
                      <w:lang w:val="it-IT"/>
                    </w:rPr>
                    <w:t>Seminar</w:t>
                  </w:r>
                  <w:r w:rsidR="00231DCF" w:rsidRPr="0043595F">
                    <w:rPr>
                      <w:rStyle w:val="Enfasigrassetto"/>
                      <w:rFonts w:ascii="Arial" w:hAnsi="Arial" w:cs="Arial"/>
                      <w:color w:val="65BA43"/>
                      <w:sz w:val="22"/>
                      <w:szCs w:val="20"/>
                      <w:lang w:val="it-IT"/>
                    </w:rPr>
                    <w:t>io On-Line</w:t>
                  </w:r>
                </w:p>
                <w:p w:rsidR="00D37721" w:rsidRPr="00231DCF" w:rsidRDefault="00231DCF">
                  <w:pPr>
                    <w:pStyle w:val="NormaleWeb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231DCF">
                    <w:rPr>
                      <w:rStyle w:val="Enfasigrassetto"/>
                      <w:rFonts w:ascii="Arial" w:hAnsi="Arial" w:cs="Arial"/>
                      <w:sz w:val="20"/>
                      <w:szCs w:val="20"/>
                      <w:lang w:val="it-IT"/>
                    </w:rPr>
                    <w:t>Data</w:t>
                  </w:r>
                  <w:r w:rsidR="00D37721" w:rsidRPr="00231DCF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: </w:t>
                  </w:r>
                  <w:r w:rsidRPr="00231DCF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Lunedi</w:t>
                  </w:r>
                  <w:r w:rsidR="00D37721" w:rsidRPr="00231DCF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, </w:t>
                  </w:r>
                  <w:r w:rsidRPr="00231DCF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24 Settembre 2012</w:t>
                  </w:r>
                </w:p>
                <w:p w:rsidR="00D37721" w:rsidRPr="00231DCF" w:rsidRDefault="008A32B3">
                  <w:pPr>
                    <w:pStyle w:val="NormaleWeb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Enfasigrassetto"/>
                      <w:rFonts w:ascii="Arial" w:hAnsi="Arial" w:cs="Arial"/>
                      <w:sz w:val="20"/>
                      <w:szCs w:val="20"/>
                    </w:rPr>
                    <w:t>Ora</w:t>
                  </w:r>
                  <w:proofErr w:type="spellEnd"/>
                  <w:r w:rsidR="00D37721" w:rsidRPr="00231DCF">
                    <w:rPr>
                      <w:rFonts w:ascii="Arial" w:hAnsi="Arial" w:cs="Arial"/>
                      <w:sz w:val="20"/>
                      <w:szCs w:val="20"/>
                    </w:rPr>
                    <w:t xml:space="preserve">: 11:00 a.m. </w:t>
                  </w:r>
                  <w:r w:rsidR="00231DCF" w:rsidRPr="00231DCF">
                    <w:rPr>
                      <w:rFonts w:ascii="Arial" w:hAnsi="Arial" w:cs="Arial"/>
                      <w:sz w:val="20"/>
                      <w:szCs w:val="20"/>
                    </w:rPr>
                    <w:t>CET</w:t>
                  </w:r>
                </w:p>
                <w:p w:rsidR="00D37721" w:rsidRDefault="00D37721">
                  <w:pPr>
                    <w:pStyle w:val="NormaleWeb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Enfasigrassetto"/>
                      <w:rFonts w:ascii="Arial" w:hAnsi="Arial" w:cs="Arial"/>
                      <w:sz w:val="20"/>
                      <w:szCs w:val="20"/>
                    </w:rPr>
                    <w:t>Present</w:t>
                  </w:r>
                  <w:r w:rsidR="008A32B3">
                    <w:rPr>
                      <w:rStyle w:val="Enfasigrassetto"/>
                      <w:rFonts w:ascii="Arial" w:hAnsi="Arial" w:cs="Arial"/>
                      <w:sz w:val="20"/>
                      <w:szCs w:val="20"/>
                    </w:rPr>
                    <w:t>ato</w:t>
                  </w:r>
                  <w:proofErr w:type="spellEnd"/>
                  <w:r w:rsidR="008A32B3">
                    <w:rPr>
                      <w:rStyle w:val="Enfasigrassetto"/>
                      <w:rFonts w:ascii="Arial" w:hAnsi="Arial" w:cs="Arial"/>
                      <w:sz w:val="20"/>
                      <w:szCs w:val="20"/>
                    </w:rPr>
                    <w:t xml:space="preserve"> da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231DCF">
                    <w:rPr>
                      <w:rFonts w:ascii="Arial" w:hAnsi="Arial" w:cs="Arial"/>
                      <w:sz w:val="20"/>
                      <w:szCs w:val="20"/>
                    </w:rPr>
                    <w:t xml:space="preserve">Daniela </w:t>
                  </w:r>
                  <w:proofErr w:type="spellStart"/>
                  <w:r w:rsidR="00231DCF">
                    <w:rPr>
                      <w:rFonts w:ascii="Arial" w:hAnsi="Arial" w:cs="Arial"/>
                      <w:sz w:val="20"/>
                      <w:szCs w:val="20"/>
                    </w:rPr>
                    <w:t>Miola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Application Engineer, Bentley Systems</w:t>
                  </w:r>
                </w:p>
                <w:p w:rsidR="00D37721" w:rsidRDefault="00231DCF">
                  <w:pPr>
                    <w:pStyle w:val="NormaleWeb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1DCF">
                    <w:rPr>
                      <w:rFonts w:ascii="Arial" w:eastAsia="Times New Roman" w:hAnsi="Arial" w:cs="Arial"/>
                      <w:b/>
                      <w:bCs/>
                      <w:noProof/>
                      <w:color w:val="02629E"/>
                      <w:sz w:val="20"/>
                      <w:szCs w:val="20"/>
                      <w:lang w:val="it-IT" w:eastAsia="it-IT"/>
                    </w:rPr>
                    <w:drawing>
                      <wp:inline distT="0" distB="0" distL="0" distR="0" wp14:anchorId="01EE2A52" wp14:editId="28DA4ABB">
                        <wp:extent cx="1562100" cy="426974"/>
                        <wp:effectExtent l="0" t="0" r="0" b="0"/>
                        <wp:docPr id="12" name="Picture 12" descr="Register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gis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4269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7721" w:rsidRDefault="00D37721">
            <w:pPr>
              <w:rPr>
                <w:rFonts w:eastAsia="Times New Roman"/>
              </w:rPr>
            </w:pP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D377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7721" w:rsidRDefault="00D3772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37721" w:rsidRDefault="00D377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721" w:rsidRDefault="00D377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</w:p>
        </w:tc>
      </w:tr>
      <w:tr w:rsidR="00D37721" w:rsidTr="00D3772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D37721" w:rsidRDefault="00D37721">
            <w:pPr>
              <w:rPr>
                <w:rFonts w:eastAsia="Times New Roman"/>
              </w:rPr>
            </w:pP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39"/>
              <w:gridCol w:w="2621"/>
            </w:tblGrid>
            <w:tr w:rsidR="00D37721">
              <w:trPr>
                <w:tblCellSpacing w:w="0" w:type="dxa"/>
              </w:trPr>
              <w:tc>
                <w:tcPr>
                  <w:tcW w:w="3600" w:type="pct"/>
                  <w:vMerge w:val="restart"/>
                  <w:tcBorders>
                    <w:top w:val="single" w:sz="12" w:space="0" w:color="999999"/>
                    <w:left w:val="nil"/>
                    <w:bottom w:val="single" w:sz="6" w:space="0" w:color="999999"/>
                    <w:right w:val="nil"/>
                  </w:tcBorders>
                  <w:vAlign w:val="center"/>
                  <w:hideMark/>
                </w:tcPr>
                <w:p w:rsidR="00D37721" w:rsidRDefault="00D3772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400" w:type="pct"/>
                  <w:tcBorders>
                    <w:top w:val="single" w:sz="12" w:space="0" w:color="999999"/>
                    <w:left w:val="single" w:sz="12" w:space="0" w:color="999999"/>
                    <w:bottom w:val="nil"/>
                    <w:right w:val="nil"/>
                  </w:tcBorders>
                  <w:vAlign w:val="center"/>
                  <w:hideMark/>
                </w:tcPr>
                <w:p w:rsidR="00D37721" w:rsidRDefault="00D377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2629E"/>
                      <w:lang w:val="it-IT" w:eastAsia="it-IT"/>
                    </w:rPr>
                    <w:drawing>
                      <wp:inline distT="0" distB="0" distL="0" distR="0">
                        <wp:extent cx="1524000" cy="314325"/>
                        <wp:effectExtent l="0" t="0" r="0" b="9525"/>
                        <wp:docPr id="6" name="Picture 6" descr="Bentley Systems, Inc.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entley Systems, Inc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772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12" w:space="0" w:color="999999"/>
                    <w:left w:val="nil"/>
                    <w:bottom w:val="single" w:sz="6" w:space="0" w:color="999999"/>
                    <w:right w:val="nil"/>
                  </w:tcBorders>
                  <w:vAlign w:val="center"/>
                  <w:hideMark/>
                </w:tcPr>
                <w:p w:rsidR="00D37721" w:rsidRDefault="00D3772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999999"/>
                    <w:bottom w:val="single" w:sz="6" w:space="0" w:color="999999"/>
                    <w:right w:val="nil"/>
                  </w:tcBorders>
                  <w:vAlign w:val="center"/>
                  <w:hideMark/>
                </w:tcPr>
                <w:p w:rsidR="00D37721" w:rsidRDefault="00D377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Follow us on: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noProof/>
                      <w:color w:val="02629E"/>
                      <w:lang w:val="it-IT" w:eastAsia="it-IT"/>
                    </w:rPr>
                    <w:drawing>
                      <wp:inline distT="0" distB="0" distL="0" distR="0">
                        <wp:extent cx="190500" cy="209550"/>
                        <wp:effectExtent l="0" t="0" r="0" b="0"/>
                        <wp:docPr id="5" name="Picture 5" descr="http://www.uptilt.com/content/9716/Bentley_Images/Image_facebook_top_buffer_20x22.gif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uptilt.com/content/9716/Bentley_Images/Image_facebook_top_buffer_20x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</w:rPr>
                    <w:t>   </w:t>
                  </w:r>
                  <w:r>
                    <w:rPr>
                      <w:rFonts w:eastAsia="Times New Roman"/>
                      <w:b/>
                      <w:bCs/>
                      <w:noProof/>
                      <w:color w:val="02629E"/>
                      <w:lang w:val="it-IT" w:eastAsia="it-IT"/>
                    </w:rPr>
                    <w:drawing>
                      <wp:inline distT="0" distB="0" distL="0" distR="0">
                        <wp:extent cx="190500" cy="209550"/>
                        <wp:effectExtent l="0" t="0" r="0" b="0"/>
                        <wp:docPr id="4" name="Picture 4" descr="http://www.uptilt.com/content/9716/Bentley_Images/Image_Twitter_top_buffer_20x22.gif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uptilt.com/content/9716/Bentley_Images/Image_Twitter_top_buffer_20x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</w:rPr>
                    <w:t>   </w:t>
                  </w:r>
                  <w:r>
                    <w:rPr>
                      <w:rFonts w:eastAsia="Times New Roman"/>
                      <w:b/>
                      <w:bCs/>
                      <w:noProof/>
                      <w:color w:val="02629E"/>
                      <w:lang w:val="it-IT" w:eastAsia="it-IT"/>
                    </w:rPr>
                    <w:drawing>
                      <wp:inline distT="0" distB="0" distL="0" distR="0">
                        <wp:extent cx="190500" cy="209550"/>
                        <wp:effectExtent l="0" t="0" r="0" b="0"/>
                        <wp:docPr id="3" name="Picture 3" descr="http://www.uptilt.com/content/9716/Bentley_Images/Image_LinkedIn_IN_Icon_20x22.gif">
                          <a:hlinkClick xmlns:a="http://schemas.openxmlformats.org/drawingml/2006/main" r:id="rId1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uptilt.com/content/9716/Bentley_Images/Image_LinkedIn_IN_Icon_20x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</w:rPr>
                    <w:t>   </w:t>
                  </w:r>
                  <w:r>
                    <w:rPr>
                      <w:rFonts w:eastAsia="Times New Roman"/>
                      <w:b/>
                      <w:bCs/>
                      <w:noProof/>
                      <w:color w:val="02629E"/>
                      <w:lang w:val="it-IT" w:eastAsia="it-IT"/>
                    </w:rPr>
                    <w:drawing>
                      <wp:inline distT="0" distB="0" distL="0" distR="0">
                        <wp:extent cx="190500" cy="209550"/>
                        <wp:effectExtent l="0" t="0" r="0" b="0"/>
                        <wp:docPr id="2" name="Picture 2" descr="http://www.uptilt.com/content/9716/Bentley_Images/Image_YouTube_top_buffer__20x22.gif">
                          <a:hlinkClick xmlns:a="http://schemas.openxmlformats.org/drawingml/2006/main" r:id="rId1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uptilt.com/content/9716/Bentley_Images/Image_YouTube_top_buffer__20x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</w:rPr>
                    <w:t>   </w:t>
                  </w:r>
                  <w:r>
                    <w:rPr>
                      <w:rFonts w:eastAsia="Times New Roman"/>
                      <w:b/>
                      <w:bCs/>
                      <w:noProof/>
                      <w:color w:val="02629E"/>
                      <w:lang w:val="it-IT" w:eastAsia="it-IT"/>
                    </w:rPr>
                    <w:drawing>
                      <wp:inline distT="0" distB="0" distL="0" distR="0">
                        <wp:extent cx="190500" cy="209550"/>
                        <wp:effectExtent l="0" t="0" r="0" b="0"/>
                        <wp:docPr id="1" name="Picture 1" descr="http://www.uptilt.com/content/9716/Bentley_Images/Image_be_communities_20x22.gif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uptilt.com/content/9716/Bentley_Images/Image_be_communities_20x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7721" w:rsidRDefault="00D3772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37721" w:rsidRDefault="00D37721"/>
    <w:sectPr w:rsidR="00D3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21A7"/>
    <w:multiLevelType w:val="multilevel"/>
    <w:tmpl w:val="9522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21"/>
    <w:rsid w:val="000773B7"/>
    <w:rsid w:val="000A4A71"/>
    <w:rsid w:val="00231DCF"/>
    <w:rsid w:val="00297713"/>
    <w:rsid w:val="003142CD"/>
    <w:rsid w:val="0043595F"/>
    <w:rsid w:val="004C7668"/>
    <w:rsid w:val="004F3F1F"/>
    <w:rsid w:val="008A32B3"/>
    <w:rsid w:val="009A709E"/>
    <w:rsid w:val="00B022C7"/>
    <w:rsid w:val="00D37721"/>
    <w:rsid w:val="00DD6DEB"/>
    <w:rsid w:val="00E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7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7721"/>
    <w:rPr>
      <w:b/>
      <w:bCs/>
      <w:color w:val="02629E"/>
      <w:u w:val="single"/>
    </w:rPr>
  </w:style>
  <w:style w:type="paragraph" w:styleId="NormaleWeb">
    <w:name w:val="Normal (Web)"/>
    <w:basedOn w:val="Normale"/>
    <w:uiPriority w:val="99"/>
    <w:unhideWhenUsed/>
    <w:rsid w:val="00D3772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772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7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72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C7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766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7668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7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7668"/>
    <w:rPr>
      <w:rFonts w:ascii="Times New Roman" w:hAnsi="Times New Roman" w:cs="Times New Roman"/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6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7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7721"/>
    <w:rPr>
      <w:b/>
      <w:bCs/>
      <w:color w:val="02629E"/>
      <w:u w:val="single"/>
    </w:rPr>
  </w:style>
  <w:style w:type="paragraph" w:styleId="NormaleWeb">
    <w:name w:val="Normal (Web)"/>
    <w:basedOn w:val="Normale"/>
    <w:uiPriority w:val="99"/>
    <w:unhideWhenUsed/>
    <w:rsid w:val="00D3772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772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7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72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C7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766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7668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7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7668"/>
    <w:rPr>
      <w:rFonts w:ascii="Times New Roman" w:hAnsi="Times New Roman" w:cs="Times New Roman"/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6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net.bentley.com/eventregistration/registration.aspx?EID=7786f639c33e451fa1f43f90&amp;CID=CO_ESEMB_IT_PW4U_0912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mailings.bentley.com/c.html?rtr=on&amp;s=7hw,1nieq,18ds,eyb,ji8z,f5m8,2o0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7" Type="http://schemas.openxmlformats.org/officeDocument/2006/relationships/image" Target="media/image1.gif"/><Relationship Id="rId12" Type="http://schemas.openxmlformats.org/officeDocument/2006/relationships/hyperlink" Target="http://mailings.bentley.com/c.html?rtr=on&amp;s=7hw,1nieq,18ds,l8zu,2j9v,f5m8,2o0m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http://mailings.bentley.com/c.html?rtr=on&amp;s=7hw,1nieq,18ds,gzf6,kctz,f5m8,2o0m" TargetMode="External"/><Relationship Id="rId20" Type="http://schemas.openxmlformats.org/officeDocument/2006/relationships/hyperlink" Target="http://mailings.bentley.com/c.html?rtr=on&amp;s=7hw,1nieq,18ds,kuoa,dhj7,f5m8,2o0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ilings.bentley.com/c.html?rtr=on&amp;s=7hw,1nieq,18ds,6tfl,aner,f5m8,2o0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hyperlink" Target="http://mailings.bentley.com/c.html?rtr=on&amp;s=7hw,1nieq,18ds,hv98,hfr3,f5m8,2o0m" TargetMode="External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ailings.bentley.com/c.html?rtr=on&amp;s=7hw,1nieq,18ds,fg7s,3moo,f5m8,2o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Bentley Systems Inc.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micaela.cecchin</dc:creator>
  <cp:lastModifiedBy>Sara</cp:lastModifiedBy>
  <cp:revision>5</cp:revision>
  <dcterms:created xsi:type="dcterms:W3CDTF">2012-09-04T11:07:00Z</dcterms:created>
  <dcterms:modified xsi:type="dcterms:W3CDTF">2012-09-04T11:17:00Z</dcterms:modified>
</cp:coreProperties>
</file>